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6E47" w14:textId="77777777" w:rsidR="00D91DD9" w:rsidRDefault="00E25D1E" w:rsidP="00D91DD9">
      <w:pPr>
        <w:spacing w:before="76"/>
        <w:ind w:left="126"/>
        <w:rPr>
          <w:b/>
          <w:color w:val="211F1F"/>
          <w:w w:val="110"/>
          <w:sz w:val="36"/>
        </w:rPr>
      </w:pPr>
      <w:r>
        <w:rPr>
          <w:b/>
          <w:noProof/>
          <w:color w:val="231F20"/>
          <w:sz w:val="36"/>
          <w:lang w:val="en-GB" w:eastAsia="en-GB" w:bidi="ar-SA"/>
        </w:rPr>
        <w:drawing>
          <wp:anchor distT="0" distB="0" distL="114300" distR="114300" simplePos="0" relativeHeight="503306968" behindDoc="1" locked="0" layoutInCell="1" allowOverlap="1" wp14:anchorId="377C510F" wp14:editId="7D9DB4F5">
            <wp:simplePos x="0" y="0"/>
            <wp:positionH relativeFrom="column">
              <wp:posOffset>5410200</wp:posOffset>
            </wp:positionH>
            <wp:positionV relativeFrom="paragraph">
              <wp:posOffset>122555</wp:posOffset>
            </wp:positionV>
            <wp:extent cx="1527175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86" y="21207"/>
                <wp:lineTo x="21286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 Logo 202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C6DA3" w14:textId="1AC06FEB" w:rsidR="00D91DD9" w:rsidRDefault="002915C3" w:rsidP="00D91DD9">
      <w:pPr>
        <w:spacing w:before="76"/>
        <w:ind w:left="126"/>
        <w:rPr>
          <w:b/>
          <w:color w:val="211F1F"/>
          <w:w w:val="110"/>
          <w:sz w:val="36"/>
        </w:rPr>
      </w:pPr>
      <w:r>
        <w:rPr>
          <w:b/>
          <w:color w:val="211F1F"/>
          <w:w w:val="110"/>
          <w:sz w:val="36"/>
        </w:rPr>
        <w:t xml:space="preserve">Student Booklist </w:t>
      </w:r>
      <w:r w:rsidR="00E25D1E">
        <w:rPr>
          <w:b/>
          <w:color w:val="211F1F"/>
          <w:w w:val="110"/>
          <w:sz w:val="36"/>
        </w:rPr>
        <w:t>202</w:t>
      </w:r>
      <w:r w:rsidR="0026036D">
        <w:rPr>
          <w:b/>
          <w:color w:val="211F1F"/>
          <w:w w:val="110"/>
          <w:sz w:val="36"/>
        </w:rPr>
        <w:t>5</w:t>
      </w:r>
    </w:p>
    <w:p w14:paraId="5076E9DE" w14:textId="77777777" w:rsidR="00377011" w:rsidRDefault="003B1339" w:rsidP="00D91DD9">
      <w:pPr>
        <w:spacing w:before="76"/>
        <w:ind w:left="126"/>
        <w:rPr>
          <w:b/>
          <w:noProof/>
          <w:color w:val="211F1F"/>
          <w:sz w:val="32"/>
          <w:lang w:val="en-GB" w:eastAsia="en-GB" w:bidi="ar-SA"/>
        </w:rPr>
      </w:pPr>
      <w:r>
        <w:rPr>
          <w:b/>
          <w:color w:val="211F1F"/>
          <w:sz w:val="28"/>
          <w:szCs w:val="28"/>
        </w:rPr>
        <w:t xml:space="preserve">AAT Q2022 Accounting Qualification </w:t>
      </w:r>
      <w:r w:rsidR="00D91DD9">
        <w:rPr>
          <w:b/>
          <w:color w:val="211F1F"/>
          <w:sz w:val="32"/>
        </w:rPr>
        <w:t xml:space="preserve">               </w:t>
      </w:r>
    </w:p>
    <w:p w14:paraId="7CF6D9F6" w14:textId="77777777" w:rsidR="00D91DD9" w:rsidRPr="00D91DD9" w:rsidRDefault="00D91DD9" w:rsidP="00D91DD9">
      <w:pPr>
        <w:spacing w:before="76"/>
        <w:ind w:left="126"/>
        <w:rPr>
          <w:b/>
          <w:color w:val="211F1F"/>
          <w:w w:val="110"/>
          <w:sz w:val="36"/>
        </w:rPr>
      </w:pPr>
    </w:p>
    <w:p w14:paraId="2514BD49" w14:textId="77777777" w:rsidR="00377011" w:rsidRPr="00D91DD9" w:rsidRDefault="002915C3">
      <w:pPr>
        <w:pStyle w:val="Heading1"/>
        <w:spacing w:before="284"/>
        <w:rPr>
          <w:sz w:val="20"/>
          <w:szCs w:val="20"/>
        </w:rPr>
      </w:pPr>
      <w:r w:rsidRPr="00D91DD9">
        <w:rPr>
          <w:color w:val="211F1F"/>
          <w:sz w:val="20"/>
          <w:szCs w:val="20"/>
        </w:rPr>
        <w:t>How to order:</w:t>
      </w:r>
      <w:r w:rsidR="00D91DD9" w:rsidRPr="00D91DD9">
        <w:rPr>
          <w:b w:val="0"/>
          <w:noProof/>
          <w:color w:val="211F1F"/>
          <w:sz w:val="20"/>
          <w:szCs w:val="20"/>
          <w:lang w:val="en-GB" w:eastAsia="en-GB" w:bidi="ar-SA"/>
        </w:rPr>
        <w:t xml:space="preserve"> </w:t>
      </w:r>
    </w:p>
    <w:p w14:paraId="27AE6A5E" w14:textId="77777777" w:rsidR="00377011" w:rsidRPr="00D91DD9" w:rsidRDefault="002915C3">
      <w:pPr>
        <w:pStyle w:val="BodyText"/>
        <w:tabs>
          <w:tab w:val="left" w:pos="9846"/>
        </w:tabs>
        <w:spacing w:before="95"/>
        <w:ind w:left="126"/>
        <w:rPr>
          <w:sz w:val="20"/>
          <w:szCs w:val="20"/>
        </w:rPr>
      </w:pPr>
      <w:r w:rsidRPr="00D91DD9">
        <w:rPr>
          <w:color w:val="211F1F"/>
          <w:sz w:val="20"/>
          <w:szCs w:val="20"/>
        </w:rPr>
        <w:t xml:space="preserve">Visit </w:t>
      </w:r>
      <w:hyperlink r:id="rId5">
        <w:r w:rsidRPr="00D91DD9">
          <w:rPr>
            <w:color w:val="211F1F"/>
            <w:sz w:val="20"/>
            <w:szCs w:val="20"/>
          </w:rPr>
          <w:t xml:space="preserve">www.osbornebooksshop.co.uk </w:t>
        </w:r>
      </w:hyperlink>
      <w:r w:rsidRPr="00D91DD9">
        <w:rPr>
          <w:color w:val="211F1F"/>
          <w:sz w:val="20"/>
          <w:szCs w:val="20"/>
        </w:rPr>
        <w:t>to order your textbooks at a</w:t>
      </w:r>
      <w:r w:rsidRPr="00D91DD9">
        <w:rPr>
          <w:color w:val="211F1F"/>
          <w:spacing w:val="-9"/>
          <w:sz w:val="20"/>
          <w:szCs w:val="20"/>
        </w:rPr>
        <w:t xml:space="preserve"> </w:t>
      </w:r>
      <w:r w:rsidRPr="00D91DD9">
        <w:rPr>
          <w:color w:val="211F1F"/>
          <w:sz w:val="20"/>
          <w:szCs w:val="20"/>
        </w:rPr>
        <w:t>discounted</w:t>
      </w:r>
      <w:r w:rsidRPr="00D91DD9">
        <w:rPr>
          <w:color w:val="211F1F"/>
          <w:spacing w:val="2"/>
          <w:sz w:val="20"/>
          <w:szCs w:val="20"/>
        </w:rPr>
        <w:t xml:space="preserve"> </w:t>
      </w:r>
      <w:r w:rsidRPr="00D91DD9">
        <w:rPr>
          <w:color w:val="211F1F"/>
          <w:sz w:val="20"/>
          <w:szCs w:val="20"/>
        </w:rPr>
        <w:t>price.</w:t>
      </w:r>
      <w:r w:rsidRPr="00D91DD9">
        <w:rPr>
          <w:color w:val="211F1F"/>
          <w:sz w:val="20"/>
          <w:szCs w:val="20"/>
        </w:rPr>
        <w:tab/>
      </w:r>
    </w:p>
    <w:p w14:paraId="6933719C" w14:textId="77777777" w:rsidR="00377011" w:rsidRPr="00D91DD9" w:rsidRDefault="002915C3">
      <w:pPr>
        <w:pStyle w:val="Heading1"/>
        <w:rPr>
          <w:sz w:val="20"/>
          <w:szCs w:val="20"/>
        </w:rPr>
      </w:pPr>
      <w:r w:rsidRPr="00D91DD9">
        <w:rPr>
          <w:color w:val="211F1F"/>
          <w:sz w:val="20"/>
          <w:szCs w:val="20"/>
        </w:rPr>
        <w:t>Contact details:</w:t>
      </w:r>
    </w:p>
    <w:p w14:paraId="759A693A" w14:textId="77777777" w:rsidR="00E25D1E" w:rsidRDefault="002915C3">
      <w:pPr>
        <w:pStyle w:val="BodyText"/>
        <w:tabs>
          <w:tab w:val="left" w:pos="4192"/>
          <w:tab w:val="left" w:pos="6398"/>
        </w:tabs>
        <w:spacing w:before="46" w:line="290" w:lineRule="auto"/>
        <w:ind w:left="126" w:right="2128"/>
        <w:rPr>
          <w:color w:val="211F1F"/>
          <w:sz w:val="20"/>
          <w:szCs w:val="20"/>
        </w:rPr>
      </w:pPr>
      <w:r w:rsidRPr="00D91DD9">
        <w:rPr>
          <w:color w:val="211F1F"/>
          <w:sz w:val="20"/>
          <w:szCs w:val="20"/>
        </w:rPr>
        <w:t xml:space="preserve">Osborne Books Ltd, Unit </w:t>
      </w:r>
      <w:r w:rsidR="00E10C1A" w:rsidRPr="00D91DD9">
        <w:rPr>
          <w:color w:val="211F1F"/>
          <w:sz w:val="20"/>
          <w:szCs w:val="20"/>
        </w:rPr>
        <w:t>2 The Business Centre</w:t>
      </w:r>
      <w:r w:rsidRPr="00D91DD9">
        <w:rPr>
          <w:color w:val="211F1F"/>
          <w:sz w:val="20"/>
          <w:szCs w:val="20"/>
        </w:rPr>
        <w:t xml:space="preserve">, </w:t>
      </w:r>
      <w:r w:rsidR="00E10C1A" w:rsidRPr="00D91DD9">
        <w:rPr>
          <w:color w:val="211F1F"/>
          <w:sz w:val="20"/>
          <w:szCs w:val="20"/>
        </w:rPr>
        <w:t>Molly Millars Lane, Wokingham</w:t>
      </w:r>
      <w:r w:rsidRPr="00D91DD9">
        <w:rPr>
          <w:color w:val="211F1F"/>
          <w:sz w:val="20"/>
          <w:szCs w:val="20"/>
        </w:rPr>
        <w:t xml:space="preserve">, </w:t>
      </w:r>
      <w:r w:rsidR="00E25D1E">
        <w:rPr>
          <w:color w:val="211F1F"/>
          <w:sz w:val="20"/>
          <w:szCs w:val="20"/>
        </w:rPr>
        <w:t xml:space="preserve">Berkshire RG41 </w:t>
      </w:r>
      <w:r w:rsidR="00E10C1A" w:rsidRPr="00D91DD9">
        <w:rPr>
          <w:color w:val="211F1F"/>
          <w:sz w:val="20"/>
          <w:szCs w:val="20"/>
        </w:rPr>
        <w:t>2QZ</w:t>
      </w:r>
      <w:r w:rsidRPr="00D91DD9">
        <w:rPr>
          <w:color w:val="211F1F"/>
          <w:sz w:val="20"/>
          <w:szCs w:val="20"/>
        </w:rPr>
        <w:t xml:space="preserve"> </w:t>
      </w:r>
    </w:p>
    <w:p w14:paraId="3FC3C411" w14:textId="77777777" w:rsidR="00377011" w:rsidRPr="00D91DD9" w:rsidRDefault="004C68A9" w:rsidP="004C68A9">
      <w:pPr>
        <w:pStyle w:val="BodyText"/>
        <w:tabs>
          <w:tab w:val="left" w:pos="4192"/>
          <w:tab w:val="left" w:pos="6398"/>
        </w:tabs>
        <w:spacing w:before="46" w:line="290" w:lineRule="auto"/>
        <w:ind w:right="2128"/>
        <w:rPr>
          <w:sz w:val="20"/>
          <w:szCs w:val="20"/>
        </w:rPr>
      </w:pPr>
      <w:r>
        <w:rPr>
          <w:color w:val="211F1F"/>
          <w:sz w:val="20"/>
          <w:szCs w:val="20"/>
        </w:rPr>
        <w:t xml:space="preserve">   </w:t>
      </w:r>
      <w:r w:rsidR="002915C3" w:rsidRPr="00D91DD9">
        <w:rPr>
          <w:color w:val="211F1F"/>
          <w:sz w:val="20"/>
          <w:szCs w:val="20"/>
        </w:rPr>
        <w:t>Email:</w:t>
      </w:r>
      <w:r w:rsidR="002915C3" w:rsidRPr="00D91DD9">
        <w:rPr>
          <w:color w:val="211F1F"/>
          <w:spacing w:val="-2"/>
          <w:sz w:val="20"/>
          <w:szCs w:val="20"/>
        </w:rPr>
        <w:t xml:space="preserve"> </w:t>
      </w:r>
      <w:hyperlink r:id="rId6">
        <w:r w:rsidR="002915C3" w:rsidRPr="00D91DD9">
          <w:rPr>
            <w:color w:val="211F1F"/>
            <w:sz w:val="20"/>
            <w:szCs w:val="20"/>
          </w:rPr>
          <w:t>books@osbornebooks.co.uk</w:t>
        </w:r>
      </w:hyperlink>
      <w:r w:rsidR="002915C3" w:rsidRPr="00D91DD9">
        <w:rPr>
          <w:color w:val="211F1F"/>
          <w:sz w:val="20"/>
          <w:szCs w:val="20"/>
        </w:rPr>
        <w:tab/>
      </w:r>
      <w:r w:rsidR="002915C3" w:rsidRPr="00D91DD9">
        <w:rPr>
          <w:color w:val="211F1F"/>
          <w:spacing w:val="-6"/>
          <w:sz w:val="20"/>
          <w:szCs w:val="20"/>
        </w:rPr>
        <w:t>Tel:</w:t>
      </w:r>
      <w:r w:rsidR="002915C3" w:rsidRPr="00D91DD9">
        <w:rPr>
          <w:color w:val="211F1F"/>
          <w:spacing w:val="-9"/>
          <w:sz w:val="20"/>
          <w:szCs w:val="20"/>
        </w:rPr>
        <w:t xml:space="preserve"> </w:t>
      </w:r>
      <w:r w:rsidR="002915C3" w:rsidRPr="00D91DD9">
        <w:rPr>
          <w:color w:val="211F1F"/>
          <w:sz w:val="20"/>
          <w:szCs w:val="20"/>
        </w:rPr>
        <w:t>01905</w:t>
      </w:r>
      <w:r w:rsidR="002915C3" w:rsidRPr="00D91DD9">
        <w:rPr>
          <w:color w:val="211F1F"/>
          <w:spacing w:val="3"/>
          <w:sz w:val="20"/>
          <w:szCs w:val="20"/>
        </w:rPr>
        <w:t xml:space="preserve"> </w:t>
      </w:r>
      <w:r w:rsidR="002915C3" w:rsidRPr="00D91DD9">
        <w:rPr>
          <w:color w:val="211F1F"/>
          <w:sz w:val="20"/>
          <w:szCs w:val="20"/>
        </w:rPr>
        <w:t>748071</w:t>
      </w:r>
      <w:r w:rsidR="002915C3" w:rsidRPr="00D91DD9">
        <w:rPr>
          <w:color w:val="211F1F"/>
          <w:sz w:val="20"/>
          <w:szCs w:val="20"/>
        </w:rPr>
        <w:tab/>
      </w:r>
    </w:p>
    <w:p w14:paraId="54458C87" w14:textId="77777777" w:rsidR="00377011" w:rsidRDefault="00377011">
      <w:pPr>
        <w:pStyle w:val="BodyText"/>
        <w:rPr>
          <w:sz w:val="20"/>
        </w:rPr>
      </w:pPr>
    </w:p>
    <w:p w14:paraId="0B2CF468" w14:textId="77777777" w:rsidR="00377011" w:rsidRDefault="00377011">
      <w:pPr>
        <w:pStyle w:val="BodyText"/>
        <w:spacing w:before="9"/>
        <w:rPr>
          <w:sz w:val="25"/>
        </w:rPr>
      </w:pPr>
    </w:p>
    <w:tbl>
      <w:tblPr>
        <w:tblW w:w="0" w:type="auto"/>
        <w:tblInd w:w="126" w:type="dxa"/>
        <w:tblBorders>
          <w:top w:val="single" w:sz="4" w:space="0" w:color="211F1F"/>
          <w:left w:val="single" w:sz="4" w:space="0" w:color="211F1F"/>
          <w:bottom w:val="single" w:sz="4" w:space="0" w:color="211F1F"/>
          <w:right w:val="single" w:sz="4" w:space="0" w:color="211F1F"/>
          <w:insideH w:val="single" w:sz="4" w:space="0" w:color="211F1F"/>
          <w:insideV w:val="single" w:sz="4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1"/>
        <w:gridCol w:w="1701"/>
        <w:gridCol w:w="1701"/>
        <w:gridCol w:w="1833"/>
      </w:tblGrid>
      <w:tr w:rsidR="00377011" w14:paraId="39A0D7CC" w14:textId="77777777" w:rsidTr="00E25D1E">
        <w:trPr>
          <w:trHeight w:val="1237"/>
        </w:trPr>
        <w:tc>
          <w:tcPr>
            <w:tcW w:w="5681" w:type="dxa"/>
          </w:tcPr>
          <w:p w14:paraId="56A8F9B2" w14:textId="77777777" w:rsidR="00377011" w:rsidRDefault="002915C3">
            <w:pPr>
              <w:pStyle w:val="TableParagraph"/>
              <w:spacing w:before="57"/>
              <w:ind w:left="86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Title</w:t>
            </w:r>
          </w:p>
        </w:tc>
        <w:tc>
          <w:tcPr>
            <w:tcW w:w="1701" w:type="dxa"/>
          </w:tcPr>
          <w:p w14:paraId="2B7FF92F" w14:textId="77777777" w:rsidR="00377011" w:rsidRDefault="002915C3">
            <w:pPr>
              <w:pStyle w:val="TableParagraph"/>
              <w:spacing w:before="57"/>
              <w:ind w:left="290" w:right="428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 xml:space="preserve">Tutorials </w:t>
            </w:r>
          </w:p>
          <w:p w14:paraId="6787398B" w14:textId="77777777" w:rsidR="00377011" w:rsidRPr="00E34323" w:rsidRDefault="00D91DD9" w:rsidP="00E34323">
            <w:pPr>
              <w:pStyle w:val="TableParagraph"/>
              <w:spacing w:before="59"/>
              <w:ind w:left="289" w:right="428"/>
              <w:rPr>
                <w:sz w:val="14"/>
                <w:szCs w:val="14"/>
              </w:rPr>
            </w:pPr>
            <w:r w:rsidRPr="00E34323">
              <w:rPr>
                <w:color w:val="211F1F"/>
                <w:sz w:val="14"/>
                <w:szCs w:val="14"/>
              </w:rPr>
              <w:t>(R</w:t>
            </w:r>
            <w:r w:rsidR="00E34323" w:rsidRPr="00E34323">
              <w:rPr>
                <w:color w:val="211F1F"/>
                <w:sz w:val="14"/>
                <w:szCs w:val="14"/>
              </w:rPr>
              <w:t xml:space="preserve">RP </w:t>
            </w:r>
            <w:r w:rsidRPr="00E34323">
              <w:rPr>
                <w:color w:val="211F1F"/>
                <w:sz w:val="14"/>
                <w:szCs w:val="14"/>
              </w:rPr>
              <w:t>£2</w:t>
            </w:r>
            <w:r w:rsidR="00E34323" w:rsidRPr="00E34323">
              <w:rPr>
                <w:color w:val="211F1F"/>
                <w:sz w:val="14"/>
                <w:szCs w:val="14"/>
              </w:rPr>
              <w:t>4</w:t>
            </w:r>
            <w:r w:rsidR="002915C3" w:rsidRPr="00E34323">
              <w:rPr>
                <w:color w:val="211F1F"/>
                <w:sz w:val="14"/>
                <w:szCs w:val="14"/>
              </w:rPr>
              <w:t>.00)</w:t>
            </w:r>
          </w:p>
          <w:p w14:paraId="49B76F8C" w14:textId="77777777" w:rsidR="00377011" w:rsidRDefault="002915C3">
            <w:pPr>
              <w:pStyle w:val="TableParagraph"/>
              <w:spacing w:before="130"/>
              <w:ind w:left="290" w:right="409"/>
              <w:jc w:val="center"/>
              <w:rPr>
                <w:b/>
                <w:sz w:val="18"/>
              </w:rPr>
            </w:pPr>
            <w:r>
              <w:rPr>
                <w:b/>
                <w:color w:val="211F1F"/>
                <w:sz w:val="18"/>
              </w:rPr>
              <w:t>ISBN</w:t>
            </w:r>
          </w:p>
        </w:tc>
        <w:tc>
          <w:tcPr>
            <w:tcW w:w="1701" w:type="dxa"/>
          </w:tcPr>
          <w:p w14:paraId="1D3F36D6" w14:textId="77777777" w:rsidR="00377011" w:rsidRDefault="00C247F2">
            <w:pPr>
              <w:pStyle w:val="TableParagraph"/>
              <w:spacing w:before="57"/>
              <w:ind w:left="265" w:right="329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Workbooks</w:t>
            </w:r>
          </w:p>
          <w:p w14:paraId="1D277594" w14:textId="77777777" w:rsidR="00377011" w:rsidRPr="00E34323" w:rsidRDefault="00D91DD9">
            <w:pPr>
              <w:pStyle w:val="TableParagraph"/>
              <w:spacing w:before="59"/>
              <w:ind w:left="265" w:right="279"/>
              <w:jc w:val="center"/>
              <w:rPr>
                <w:sz w:val="14"/>
                <w:szCs w:val="14"/>
              </w:rPr>
            </w:pPr>
            <w:r w:rsidRPr="00E34323">
              <w:rPr>
                <w:color w:val="211F1F"/>
                <w:sz w:val="14"/>
                <w:szCs w:val="14"/>
              </w:rPr>
              <w:t>(RRP £1</w:t>
            </w:r>
            <w:r w:rsidR="00E34323" w:rsidRPr="00E34323">
              <w:rPr>
                <w:color w:val="211F1F"/>
                <w:sz w:val="14"/>
                <w:szCs w:val="14"/>
              </w:rPr>
              <w:t>7</w:t>
            </w:r>
            <w:r w:rsidR="002915C3" w:rsidRPr="00E34323">
              <w:rPr>
                <w:color w:val="211F1F"/>
                <w:sz w:val="14"/>
                <w:szCs w:val="14"/>
              </w:rPr>
              <w:t>.00)</w:t>
            </w:r>
          </w:p>
          <w:p w14:paraId="0DD66D56" w14:textId="77777777" w:rsidR="00377011" w:rsidRDefault="002915C3">
            <w:pPr>
              <w:pStyle w:val="TableParagraph"/>
              <w:spacing w:before="130"/>
              <w:ind w:left="230" w:right="329"/>
              <w:jc w:val="center"/>
              <w:rPr>
                <w:b/>
                <w:sz w:val="18"/>
              </w:rPr>
            </w:pPr>
            <w:r>
              <w:rPr>
                <w:b/>
                <w:color w:val="211F1F"/>
                <w:sz w:val="18"/>
              </w:rPr>
              <w:t>ISBN</w:t>
            </w:r>
          </w:p>
        </w:tc>
        <w:tc>
          <w:tcPr>
            <w:tcW w:w="1833" w:type="dxa"/>
          </w:tcPr>
          <w:p w14:paraId="762D230D" w14:textId="77777777" w:rsidR="00377011" w:rsidRDefault="00C247F2">
            <w:pPr>
              <w:pStyle w:val="TableParagraph"/>
              <w:spacing w:before="57"/>
              <w:ind w:left="199" w:right="305"/>
              <w:jc w:val="center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Wise Guides</w:t>
            </w:r>
          </w:p>
          <w:p w14:paraId="3CA6AD5F" w14:textId="77777777" w:rsidR="00377011" w:rsidRPr="00E34323" w:rsidRDefault="002915C3">
            <w:pPr>
              <w:pStyle w:val="TableParagraph"/>
              <w:spacing w:before="59"/>
              <w:ind w:left="199" w:right="160"/>
              <w:jc w:val="center"/>
              <w:rPr>
                <w:sz w:val="14"/>
                <w:szCs w:val="14"/>
              </w:rPr>
            </w:pPr>
            <w:r w:rsidRPr="00E34323">
              <w:rPr>
                <w:color w:val="211F1F"/>
                <w:sz w:val="14"/>
                <w:szCs w:val="14"/>
              </w:rPr>
              <w:t>(RRP £</w:t>
            </w:r>
            <w:r w:rsidR="00D91DD9" w:rsidRPr="00E34323">
              <w:rPr>
                <w:color w:val="211F1F"/>
                <w:sz w:val="14"/>
                <w:szCs w:val="14"/>
              </w:rPr>
              <w:t>1</w:t>
            </w:r>
            <w:r w:rsidR="00E34323" w:rsidRPr="00E34323">
              <w:rPr>
                <w:color w:val="211F1F"/>
                <w:sz w:val="14"/>
                <w:szCs w:val="14"/>
              </w:rPr>
              <w:t>2</w:t>
            </w:r>
            <w:r w:rsidR="00D91DD9" w:rsidRPr="00E34323">
              <w:rPr>
                <w:color w:val="211F1F"/>
                <w:sz w:val="14"/>
                <w:szCs w:val="14"/>
              </w:rPr>
              <w:t>.00</w:t>
            </w:r>
            <w:r w:rsidRPr="00E34323">
              <w:rPr>
                <w:color w:val="211F1F"/>
                <w:sz w:val="14"/>
                <w:szCs w:val="14"/>
              </w:rPr>
              <w:t>)</w:t>
            </w:r>
          </w:p>
          <w:p w14:paraId="6155F4E5" w14:textId="77777777" w:rsidR="00377011" w:rsidRDefault="002915C3">
            <w:pPr>
              <w:pStyle w:val="TableParagraph"/>
              <w:spacing w:before="130"/>
              <w:ind w:left="199" w:right="182"/>
              <w:jc w:val="center"/>
              <w:rPr>
                <w:b/>
                <w:sz w:val="18"/>
              </w:rPr>
            </w:pPr>
            <w:r>
              <w:rPr>
                <w:b/>
                <w:color w:val="211F1F"/>
                <w:sz w:val="18"/>
              </w:rPr>
              <w:t>ISBN</w:t>
            </w:r>
          </w:p>
        </w:tc>
      </w:tr>
      <w:tr w:rsidR="00377011" w14:paraId="2461921A" w14:textId="77777777" w:rsidTr="00E25D1E">
        <w:trPr>
          <w:trHeight w:val="349"/>
        </w:trPr>
        <w:tc>
          <w:tcPr>
            <w:tcW w:w="5681" w:type="dxa"/>
            <w:shd w:val="clear" w:color="auto" w:fill="E6E7E8"/>
          </w:tcPr>
          <w:p w14:paraId="6A838872" w14:textId="77777777" w:rsidR="00377011" w:rsidRDefault="00377011">
            <w:pPr>
              <w:pStyle w:val="TableParagraph"/>
              <w:spacing w:before="4"/>
              <w:rPr>
                <w:sz w:val="7"/>
              </w:rPr>
            </w:pPr>
          </w:p>
          <w:p w14:paraId="5316675D" w14:textId="77777777" w:rsidR="00377011" w:rsidRDefault="002915C3">
            <w:pPr>
              <w:pStyle w:val="TableParagraph"/>
              <w:spacing w:line="176" w:lineRule="exact"/>
              <w:ind w:left="101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en-GB" w:eastAsia="en-GB" w:bidi="ar-SA"/>
              </w:rPr>
              <w:drawing>
                <wp:inline distT="0" distB="0" distL="0" distR="0" wp14:anchorId="7522557F" wp14:editId="4136DF86">
                  <wp:extent cx="2239388" cy="112014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388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6E7E8"/>
          </w:tcPr>
          <w:p w14:paraId="1D882E7C" w14:textId="77777777" w:rsidR="00377011" w:rsidRDefault="00377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E6E7E8"/>
          </w:tcPr>
          <w:p w14:paraId="0C6BFA68" w14:textId="77777777" w:rsidR="00377011" w:rsidRDefault="00377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E6E7E8"/>
          </w:tcPr>
          <w:p w14:paraId="25721377" w14:textId="77777777" w:rsidR="00377011" w:rsidRDefault="003770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7011" w14:paraId="4AFC217F" w14:textId="77777777" w:rsidTr="00E25D1E">
        <w:trPr>
          <w:trHeight w:val="350"/>
        </w:trPr>
        <w:tc>
          <w:tcPr>
            <w:tcW w:w="5681" w:type="dxa"/>
          </w:tcPr>
          <w:p w14:paraId="4E2EA911" w14:textId="77777777" w:rsidR="00377011" w:rsidRDefault="00D91DD9">
            <w:pPr>
              <w:pStyle w:val="TableParagraph"/>
              <w:spacing w:before="47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Introduction to Bookkeeping</w:t>
            </w:r>
            <w:r w:rsidR="00227FEE">
              <w:rPr>
                <w:color w:val="211F1F"/>
                <w:sz w:val="18"/>
              </w:rPr>
              <w:t xml:space="preserve"> </w:t>
            </w:r>
          </w:p>
        </w:tc>
        <w:tc>
          <w:tcPr>
            <w:tcW w:w="1701" w:type="dxa"/>
          </w:tcPr>
          <w:p w14:paraId="6F18BECD" w14:textId="77777777" w:rsidR="00377011" w:rsidRPr="00227FEE" w:rsidRDefault="00227FEE">
            <w:pPr>
              <w:pStyle w:val="TableParagraph"/>
              <w:spacing w:before="47"/>
              <w:ind w:left="290" w:right="354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9781911198505</w:t>
            </w:r>
          </w:p>
        </w:tc>
        <w:tc>
          <w:tcPr>
            <w:tcW w:w="1701" w:type="dxa"/>
          </w:tcPr>
          <w:p w14:paraId="235C9F35" w14:textId="77777777" w:rsidR="00377011" w:rsidRPr="00227FEE" w:rsidRDefault="00227FEE">
            <w:pPr>
              <w:pStyle w:val="TableParagraph"/>
              <w:spacing w:before="47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9781911198512</w:t>
            </w:r>
          </w:p>
        </w:tc>
        <w:tc>
          <w:tcPr>
            <w:tcW w:w="1833" w:type="dxa"/>
          </w:tcPr>
          <w:p w14:paraId="33547AEA" w14:textId="77777777" w:rsidR="00377011" w:rsidRPr="00227FEE" w:rsidRDefault="00227FEE">
            <w:pPr>
              <w:pStyle w:val="TableParagraph"/>
              <w:spacing w:before="47"/>
              <w:ind w:left="199" w:right="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9781911198840</w:t>
            </w:r>
          </w:p>
        </w:tc>
      </w:tr>
      <w:tr w:rsidR="00377011" w14:paraId="40404133" w14:textId="77777777" w:rsidTr="00E25D1E">
        <w:trPr>
          <w:trHeight w:val="350"/>
        </w:trPr>
        <w:tc>
          <w:tcPr>
            <w:tcW w:w="5681" w:type="dxa"/>
          </w:tcPr>
          <w:p w14:paraId="459DF1B5" w14:textId="77777777" w:rsidR="00377011" w:rsidRDefault="00D91DD9">
            <w:pPr>
              <w:pStyle w:val="TableParagraph"/>
              <w:spacing w:before="49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Principles of </w:t>
            </w:r>
            <w:r w:rsidR="002915C3">
              <w:rPr>
                <w:color w:val="211F1F"/>
                <w:sz w:val="18"/>
              </w:rPr>
              <w:t>Bookkeeping Controls</w:t>
            </w:r>
          </w:p>
        </w:tc>
        <w:tc>
          <w:tcPr>
            <w:tcW w:w="1701" w:type="dxa"/>
          </w:tcPr>
          <w:p w14:paraId="574E8E29" w14:textId="77777777" w:rsidR="00377011" w:rsidRPr="00227FEE" w:rsidRDefault="00227FEE">
            <w:pPr>
              <w:pStyle w:val="TableParagraph"/>
              <w:spacing w:before="49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9781911198529</w:t>
            </w:r>
          </w:p>
        </w:tc>
        <w:tc>
          <w:tcPr>
            <w:tcW w:w="1701" w:type="dxa"/>
          </w:tcPr>
          <w:p w14:paraId="7BB099D3" w14:textId="77777777" w:rsidR="00377011" w:rsidRPr="00227FEE" w:rsidRDefault="00227FEE">
            <w:pPr>
              <w:pStyle w:val="TableParagraph"/>
              <w:spacing w:before="49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9781911198536</w:t>
            </w:r>
          </w:p>
        </w:tc>
        <w:tc>
          <w:tcPr>
            <w:tcW w:w="1833" w:type="dxa"/>
          </w:tcPr>
          <w:p w14:paraId="410A392D" w14:textId="77777777" w:rsidR="00377011" w:rsidRPr="00227FEE" w:rsidRDefault="00227FEE">
            <w:pPr>
              <w:pStyle w:val="TableParagraph"/>
              <w:spacing w:before="49"/>
              <w:ind w:left="199" w:right="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9781911198857</w:t>
            </w:r>
          </w:p>
        </w:tc>
      </w:tr>
      <w:tr w:rsidR="00377011" w14:paraId="668F434D" w14:textId="77777777" w:rsidTr="00E25D1E">
        <w:trPr>
          <w:trHeight w:val="350"/>
        </w:trPr>
        <w:tc>
          <w:tcPr>
            <w:tcW w:w="5681" w:type="dxa"/>
          </w:tcPr>
          <w:p w14:paraId="7C1210CC" w14:textId="77777777" w:rsidR="00377011" w:rsidRDefault="00D91DD9">
            <w:pPr>
              <w:pStyle w:val="TableParagraph"/>
              <w:spacing w:before="51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Principles</w:t>
            </w:r>
            <w:r w:rsidR="002915C3">
              <w:rPr>
                <w:color w:val="211F1F"/>
                <w:sz w:val="18"/>
              </w:rPr>
              <w:t xml:space="preserve"> of Costing</w:t>
            </w:r>
          </w:p>
        </w:tc>
        <w:tc>
          <w:tcPr>
            <w:tcW w:w="1701" w:type="dxa"/>
          </w:tcPr>
          <w:p w14:paraId="5C1B690E" w14:textId="77777777" w:rsidR="00377011" w:rsidRPr="00227FEE" w:rsidRDefault="00227FEE">
            <w:pPr>
              <w:pStyle w:val="TableParagraph"/>
              <w:spacing w:before="51"/>
              <w:ind w:left="290" w:right="354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9781911198543</w:t>
            </w:r>
          </w:p>
        </w:tc>
        <w:tc>
          <w:tcPr>
            <w:tcW w:w="1701" w:type="dxa"/>
          </w:tcPr>
          <w:p w14:paraId="229A1D2C" w14:textId="77777777" w:rsidR="00377011" w:rsidRPr="00227FEE" w:rsidRDefault="00227FEE">
            <w:pPr>
              <w:pStyle w:val="TableParagraph"/>
              <w:spacing w:before="51"/>
              <w:ind w:left="227" w:right="329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9781911198550</w:t>
            </w:r>
          </w:p>
        </w:tc>
        <w:tc>
          <w:tcPr>
            <w:tcW w:w="1833" w:type="dxa"/>
          </w:tcPr>
          <w:p w14:paraId="0D5DE7B8" w14:textId="77777777" w:rsidR="00377011" w:rsidRPr="00227FEE" w:rsidRDefault="00227FEE">
            <w:pPr>
              <w:pStyle w:val="TableParagraph"/>
              <w:spacing w:before="51"/>
              <w:ind w:left="199" w:right="211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9781911198864</w:t>
            </w:r>
          </w:p>
        </w:tc>
      </w:tr>
      <w:tr w:rsidR="00377011" w14:paraId="2FBF8F77" w14:textId="77777777" w:rsidTr="00E25D1E">
        <w:trPr>
          <w:trHeight w:val="347"/>
        </w:trPr>
        <w:tc>
          <w:tcPr>
            <w:tcW w:w="5681" w:type="dxa"/>
          </w:tcPr>
          <w:p w14:paraId="2115C96D" w14:textId="77777777" w:rsidR="00377011" w:rsidRDefault="00D91DD9">
            <w:pPr>
              <w:pStyle w:val="TableParagraph"/>
              <w:spacing w:before="54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The Business Environment</w:t>
            </w:r>
          </w:p>
        </w:tc>
        <w:tc>
          <w:tcPr>
            <w:tcW w:w="1701" w:type="dxa"/>
          </w:tcPr>
          <w:p w14:paraId="5BDD1604" w14:textId="77777777" w:rsidR="00377011" w:rsidRPr="00227FEE" w:rsidRDefault="00227FEE" w:rsidP="00227FEE">
            <w:pPr>
              <w:pStyle w:val="TableParagraph"/>
              <w:spacing w:before="54"/>
              <w:ind w:left="290" w:right="354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9781911198567</w:t>
            </w:r>
          </w:p>
        </w:tc>
        <w:tc>
          <w:tcPr>
            <w:tcW w:w="1701" w:type="dxa"/>
          </w:tcPr>
          <w:p w14:paraId="4BA272DE" w14:textId="77777777" w:rsidR="00377011" w:rsidRPr="00227FEE" w:rsidRDefault="00227FEE" w:rsidP="00227FEE">
            <w:pPr>
              <w:pStyle w:val="TableParagraph"/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9781911198581</w:t>
            </w:r>
          </w:p>
        </w:tc>
        <w:tc>
          <w:tcPr>
            <w:tcW w:w="1833" w:type="dxa"/>
          </w:tcPr>
          <w:p w14:paraId="321D7934" w14:textId="77777777" w:rsidR="00377011" w:rsidRPr="00227FEE" w:rsidRDefault="00227FEE" w:rsidP="00227FEE">
            <w:pPr>
              <w:jc w:val="center"/>
              <w:rPr>
                <w:sz w:val="12"/>
                <w:szCs w:val="12"/>
              </w:rPr>
            </w:pPr>
            <w:r w:rsidRPr="00227FEE">
              <w:rPr>
                <w:sz w:val="12"/>
                <w:szCs w:val="12"/>
              </w:rPr>
              <w:t>9781911198932</w:t>
            </w:r>
          </w:p>
        </w:tc>
      </w:tr>
      <w:tr w:rsidR="00377011" w14:paraId="067D265A" w14:textId="77777777" w:rsidTr="00E25D1E">
        <w:trPr>
          <w:trHeight w:val="350"/>
        </w:trPr>
        <w:tc>
          <w:tcPr>
            <w:tcW w:w="5681" w:type="dxa"/>
            <w:shd w:val="clear" w:color="auto" w:fill="E6E7E8"/>
          </w:tcPr>
          <w:p w14:paraId="62EF9E52" w14:textId="77777777" w:rsidR="00377011" w:rsidRDefault="00377011">
            <w:pPr>
              <w:pStyle w:val="TableParagraph"/>
              <w:spacing w:before="2"/>
              <w:rPr>
                <w:sz w:val="7"/>
              </w:rPr>
            </w:pPr>
          </w:p>
          <w:p w14:paraId="1D99A4AE" w14:textId="77777777" w:rsidR="00377011" w:rsidRDefault="002915C3">
            <w:pPr>
              <w:pStyle w:val="TableParagraph"/>
              <w:spacing w:line="176" w:lineRule="exact"/>
              <w:ind w:left="91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en-GB" w:eastAsia="en-GB" w:bidi="ar-SA"/>
              </w:rPr>
              <w:drawing>
                <wp:inline distT="0" distB="0" distL="0" distR="0" wp14:anchorId="7129F137" wp14:editId="7117CD81">
                  <wp:extent cx="2034708" cy="112013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708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6E7E8"/>
          </w:tcPr>
          <w:p w14:paraId="2A4F687A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E6E7E8"/>
          </w:tcPr>
          <w:p w14:paraId="4367CBD0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833" w:type="dxa"/>
            <w:shd w:val="clear" w:color="auto" w:fill="E6E7E8"/>
          </w:tcPr>
          <w:p w14:paraId="0002CCF3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4955735D" w14:textId="77777777" w:rsidTr="00E25D1E">
        <w:trPr>
          <w:trHeight w:val="350"/>
        </w:trPr>
        <w:tc>
          <w:tcPr>
            <w:tcW w:w="5681" w:type="dxa"/>
          </w:tcPr>
          <w:p w14:paraId="0A34F449" w14:textId="77777777" w:rsidR="00377011" w:rsidRDefault="00D91DD9">
            <w:pPr>
              <w:pStyle w:val="TableParagraph"/>
              <w:spacing w:before="66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Business Awareness</w:t>
            </w:r>
          </w:p>
        </w:tc>
        <w:tc>
          <w:tcPr>
            <w:tcW w:w="1701" w:type="dxa"/>
          </w:tcPr>
          <w:p w14:paraId="2C8C4E90" w14:textId="77777777" w:rsidR="00377011" w:rsidRPr="00227FEE" w:rsidRDefault="00227FEE">
            <w:pPr>
              <w:pStyle w:val="TableParagraph"/>
              <w:spacing w:before="66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9781911198598</w:t>
            </w:r>
          </w:p>
        </w:tc>
        <w:tc>
          <w:tcPr>
            <w:tcW w:w="1701" w:type="dxa"/>
          </w:tcPr>
          <w:p w14:paraId="1DAEB3FB" w14:textId="77777777" w:rsidR="00377011" w:rsidRPr="00227FEE" w:rsidRDefault="00227FEE">
            <w:pPr>
              <w:pStyle w:val="TableParagraph"/>
              <w:spacing w:before="66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9781911198604</w:t>
            </w:r>
          </w:p>
        </w:tc>
        <w:tc>
          <w:tcPr>
            <w:tcW w:w="1833" w:type="dxa"/>
          </w:tcPr>
          <w:p w14:paraId="523B55BF" w14:textId="77777777" w:rsidR="00377011" w:rsidRPr="00227FEE" w:rsidRDefault="00227FEE">
            <w:pPr>
              <w:pStyle w:val="TableParagraph"/>
              <w:spacing w:before="66"/>
              <w:ind w:left="199" w:right="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9781911198949</w:t>
            </w:r>
          </w:p>
        </w:tc>
      </w:tr>
      <w:tr w:rsidR="00377011" w14:paraId="50AA9963" w14:textId="77777777" w:rsidTr="00E25D1E">
        <w:trPr>
          <w:trHeight w:val="350"/>
        </w:trPr>
        <w:tc>
          <w:tcPr>
            <w:tcW w:w="5681" w:type="dxa"/>
          </w:tcPr>
          <w:p w14:paraId="6E379963" w14:textId="77777777" w:rsidR="00377011" w:rsidRDefault="00D91DD9">
            <w:pPr>
              <w:pStyle w:val="TableParagraph"/>
              <w:spacing w:before="68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Financial Accounting: Preparing Financial Statements</w:t>
            </w:r>
          </w:p>
        </w:tc>
        <w:tc>
          <w:tcPr>
            <w:tcW w:w="1701" w:type="dxa"/>
          </w:tcPr>
          <w:p w14:paraId="66046CAA" w14:textId="77777777" w:rsidR="00377011" w:rsidRPr="00227FEE" w:rsidRDefault="00227FEE">
            <w:pPr>
              <w:pStyle w:val="TableParagraph"/>
              <w:spacing w:before="68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9781911198611</w:t>
            </w:r>
          </w:p>
        </w:tc>
        <w:tc>
          <w:tcPr>
            <w:tcW w:w="1701" w:type="dxa"/>
          </w:tcPr>
          <w:p w14:paraId="52C99FC8" w14:textId="77777777" w:rsidR="00377011" w:rsidRPr="00227FEE" w:rsidRDefault="00227FEE">
            <w:pPr>
              <w:pStyle w:val="TableParagraph"/>
              <w:spacing w:before="68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9781911681014</w:t>
            </w:r>
          </w:p>
        </w:tc>
        <w:tc>
          <w:tcPr>
            <w:tcW w:w="1833" w:type="dxa"/>
          </w:tcPr>
          <w:p w14:paraId="1C039652" w14:textId="77777777" w:rsidR="00377011" w:rsidRPr="00227FEE" w:rsidRDefault="00227FEE">
            <w:pPr>
              <w:pStyle w:val="TableParagraph"/>
              <w:spacing w:before="68"/>
              <w:ind w:left="199" w:right="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9781911198871</w:t>
            </w:r>
          </w:p>
        </w:tc>
      </w:tr>
      <w:tr w:rsidR="00377011" w14:paraId="7A88D316" w14:textId="77777777" w:rsidTr="00E25D1E">
        <w:trPr>
          <w:trHeight w:val="350"/>
        </w:trPr>
        <w:tc>
          <w:tcPr>
            <w:tcW w:w="5681" w:type="dxa"/>
          </w:tcPr>
          <w:p w14:paraId="3BCB3D63" w14:textId="77777777" w:rsidR="00377011" w:rsidRDefault="00D91DD9">
            <w:pPr>
              <w:pStyle w:val="TableParagraph"/>
              <w:spacing w:before="71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>Management Accounting Techniques</w:t>
            </w:r>
          </w:p>
        </w:tc>
        <w:tc>
          <w:tcPr>
            <w:tcW w:w="1701" w:type="dxa"/>
          </w:tcPr>
          <w:p w14:paraId="7EFED14F" w14:textId="77777777" w:rsidR="00377011" w:rsidRPr="00227FEE" w:rsidRDefault="00227FEE">
            <w:pPr>
              <w:pStyle w:val="TableParagraph"/>
              <w:spacing w:before="71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9781911198635</w:t>
            </w:r>
          </w:p>
        </w:tc>
        <w:tc>
          <w:tcPr>
            <w:tcW w:w="1701" w:type="dxa"/>
          </w:tcPr>
          <w:p w14:paraId="10B0B572" w14:textId="77777777" w:rsidR="00377011" w:rsidRPr="00227FEE" w:rsidRDefault="00227FEE">
            <w:pPr>
              <w:pStyle w:val="TableParagraph"/>
              <w:spacing w:before="71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9781911198642</w:t>
            </w:r>
          </w:p>
        </w:tc>
        <w:tc>
          <w:tcPr>
            <w:tcW w:w="1833" w:type="dxa"/>
          </w:tcPr>
          <w:p w14:paraId="662D7FB3" w14:textId="77777777" w:rsidR="00377011" w:rsidRPr="00227FEE" w:rsidRDefault="00227FEE">
            <w:pPr>
              <w:pStyle w:val="TableParagraph"/>
              <w:spacing w:before="71"/>
              <w:ind w:left="199" w:right="2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9781911198888</w:t>
            </w:r>
          </w:p>
        </w:tc>
      </w:tr>
      <w:tr w:rsidR="00D16F53" w14:paraId="08524479" w14:textId="77777777" w:rsidTr="00E25D1E">
        <w:trPr>
          <w:trHeight w:val="350"/>
        </w:trPr>
        <w:tc>
          <w:tcPr>
            <w:tcW w:w="5681" w:type="dxa"/>
          </w:tcPr>
          <w:p w14:paraId="6E16E3C2" w14:textId="26BF13EB" w:rsidR="00D16F53" w:rsidRDefault="00D16F53" w:rsidP="00D16F53">
            <w:pPr>
              <w:pStyle w:val="TableParagraph"/>
              <w:spacing w:before="75"/>
              <w:rPr>
                <w:color w:val="211F1F"/>
                <w:sz w:val="18"/>
              </w:rPr>
            </w:pPr>
            <w:r>
              <w:rPr>
                <w:color w:val="211F1F"/>
                <w:sz w:val="18"/>
              </w:rPr>
              <w:t xml:space="preserve"> Tax Processes for Business (Finance Act 2024)   exams in 2025</w:t>
            </w:r>
          </w:p>
        </w:tc>
        <w:tc>
          <w:tcPr>
            <w:tcW w:w="1701" w:type="dxa"/>
          </w:tcPr>
          <w:p w14:paraId="7F2C718C" w14:textId="51AF4F63" w:rsidR="00D16F53" w:rsidRPr="00227FEE" w:rsidRDefault="00D16F53" w:rsidP="00D16F53">
            <w:pPr>
              <w:pStyle w:val="TableParagraph"/>
              <w:spacing w:before="75"/>
              <w:ind w:left="290" w:right="28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9781911681106</w:t>
            </w:r>
          </w:p>
        </w:tc>
        <w:tc>
          <w:tcPr>
            <w:tcW w:w="1701" w:type="dxa"/>
          </w:tcPr>
          <w:p w14:paraId="670D1399" w14:textId="4D855D09" w:rsidR="00D16F53" w:rsidRPr="00227FEE" w:rsidRDefault="00D16F53" w:rsidP="00D16F53">
            <w:pPr>
              <w:pStyle w:val="TableParagraph"/>
              <w:spacing w:before="75"/>
              <w:ind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9781911681113</w:t>
            </w:r>
          </w:p>
        </w:tc>
        <w:tc>
          <w:tcPr>
            <w:tcW w:w="1833" w:type="dxa"/>
            <w:shd w:val="clear" w:color="auto" w:fill="E6E7E8"/>
          </w:tcPr>
          <w:p w14:paraId="7BB5CBA4" w14:textId="77777777" w:rsidR="00D16F53" w:rsidRPr="00227FEE" w:rsidRDefault="00D16F53" w:rsidP="00D16F53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D16F53" w14:paraId="0E018D09" w14:textId="77777777" w:rsidTr="00E25D1E">
        <w:trPr>
          <w:trHeight w:val="350"/>
        </w:trPr>
        <w:tc>
          <w:tcPr>
            <w:tcW w:w="5681" w:type="dxa"/>
          </w:tcPr>
          <w:p w14:paraId="57198D07" w14:textId="281AD6F8" w:rsidR="00D16F53" w:rsidRPr="00F21698" w:rsidRDefault="00D16F53" w:rsidP="00D16F53">
            <w:pPr>
              <w:pStyle w:val="TableParagraph"/>
              <w:spacing w:before="75"/>
              <w:rPr>
                <w:sz w:val="18"/>
              </w:rPr>
            </w:pPr>
            <w:r w:rsidRPr="00F21698">
              <w:rPr>
                <w:sz w:val="18"/>
              </w:rPr>
              <w:t xml:space="preserve"> Tax Processes for Business (Finance Act 202</w:t>
            </w:r>
            <w:r>
              <w:rPr>
                <w:sz w:val="18"/>
              </w:rPr>
              <w:t>5</w:t>
            </w:r>
            <w:r w:rsidRPr="00F21698">
              <w:rPr>
                <w:sz w:val="18"/>
              </w:rPr>
              <w:t>)</w:t>
            </w:r>
            <w:r>
              <w:rPr>
                <w:sz w:val="18"/>
              </w:rPr>
              <w:t xml:space="preserve">   exams in 2026</w:t>
            </w:r>
          </w:p>
        </w:tc>
        <w:tc>
          <w:tcPr>
            <w:tcW w:w="1701" w:type="dxa"/>
          </w:tcPr>
          <w:p w14:paraId="0A4432CB" w14:textId="368E383E" w:rsidR="00D16F53" w:rsidRPr="00F21698" w:rsidRDefault="00D16F53" w:rsidP="00D16F53">
            <w:pPr>
              <w:pStyle w:val="TableParagraph"/>
              <w:spacing w:before="75"/>
              <w:ind w:left="290" w:right="28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</w:t>
            </w:r>
            <w:r>
              <w:rPr>
                <w:sz w:val="12"/>
                <w:szCs w:val="12"/>
              </w:rPr>
              <w:t>82</w:t>
            </w:r>
          </w:p>
        </w:tc>
        <w:tc>
          <w:tcPr>
            <w:tcW w:w="1701" w:type="dxa"/>
          </w:tcPr>
          <w:p w14:paraId="755D42C6" w14:textId="35FEB855" w:rsidR="00D16F53" w:rsidRPr="00F21698" w:rsidRDefault="00D16F53" w:rsidP="00D16F53">
            <w:pPr>
              <w:pStyle w:val="TableParagraph"/>
              <w:spacing w:before="75"/>
              <w:ind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</w:t>
            </w:r>
            <w:r>
              <w:rPr>
                <w:sz w:val="12"/>
                <w:szCs w:val="12"/>
              </w:rPr>
              <w:t>99</w:t>
            </w:r>
          </w:p>
        </w:tc>
        <w:tc>
          <w:tcPr>
            <w:tcW w:w="1833" w:type="dxa"/>
            <w:shd w:val="clear" w:color="auto" w:fill="E6E7E8"/>
          </w:tcPr>
          <w:p w14:paraId="15D7AC81" w14:textId="77777777" w:rsidR="00D16F53" w:rsidRPr="00227FEE" w:rsidRDefault="00D16F53" w:rsidP="00D16F53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38B21896" w14:textId="77777777" w:rsidTr="00E25D1E">
        <w:trPr>
          <w:trHeight w:val="349"/>
        </w:trPr>
        <w:tc>
          <w:tcPr>
            <w:tcW w:w="5681" w:type="dxa"/>
          </w:tcPr>
          <w:p w14:paraId="6C8C4046" w14:textId="77777777" w:rsidR="00377011" w:rsidRDefault="002915C3">
            <w:pPr>
              <w:pStyle w:val="TableParagraph"/>
              <w:spacing w:before="61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Spreadsheets for </w:t>
            </w:r>
            <w:r w:rsidR="00D91DD9">
              <w:rPr>
                <w:color w:val="211F1F"/>
                <w:sz w:val="18"/>
              </w:rPr>
              <w:t xml:space="preserve">Management </w:t>
            </w:r>
            <w:r>
              <w:rPr>
                <w:color w:val="211F1F"/>
                <w:sz w:val="18"/>
              </w:rPr>
              <w:t>Accounting</w:t>
            </w:r>
          </w:p>
        </w:tc>
        <w:tc>
          <w:tcPr>
            <w:tcW w:w="1701" w:type="dxa"/>
          </w:tcPr>
          <w:p w14:paraId="5B8AAB7F" w14:textId="77777777" w:rsidR="00227FEE" w:rsidRPr="00227FEE" w:rsidRDefault="00227FEE" w:rsidP="00227FEE">
            <w:pPr>
              <w:pStyle w:val="TableParagraph"/>
              <w:spacing w:before="61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9781911198659</w:t>
            </w:r>
          </w:p>
        </w:tc>
        <w:tc>
          <w:tcPr>
            <w:tcW w:w="1701" w:type="dxa"/>
            <w:shd w:val="clear" w:color="auto" w:fill="E6E7E8"/>
          </w:tcPr>
          <w:p w14:paraId="71E220E4" w14:textId="77777777" w:rsidR="00377011" w:rsidRPr="00227FEE" w:rsidRDefault="00377011" w:rsidP="00227FEE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833" w:type="dxa"/>
            <w:shd w:val="clear" w:color="auto" w:fill="E6E7E8"/>
          </w:tcPr>
          <w:p w14:paraId="0B14D167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6580B7AC" w14:textId="77777777" w:rsidTr="00E25D1E">
        <w:trPr>
          <w:trHeight w:val="350"/>
        </w:trPr>
        <w:tc>
          <w:tcPr>
            <w:tcW w:w="5681" w:type="dxa"/>
            <w:shd w:val="clear" w:color="auto" w:fill="E6E7E8"/>
          </w:tcPr>
          <w:p w14:paraId="236606DD" w14:textId="77777777" w:rsidR="00377011" w:rsidRDefault="00377011">
            <w:pPr>
              <w:pStyle w:val="TableParagraph"/>
              <w:spacing w:before="2"/>
              <w:rPr>
                <w:sz w:val="7"/>
              </w:rPr>
            </w:pPr>
          </w:p>
          <w:p w14:paraId="1C2213FE" w14:textId="77777777" w:rsidR="00377011" w:rsidRDefault="002915C3">
            <w:pPr>
              <w:pStyle w:val="TableParagraph"/>
              <w:spacing w:line="175" w:lineRule="exact"/>
              <w:ind w:left="101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en-GB" w:eastAsia="en-GB" w:bidi="ar-SA"/>
              </w:rPr>
              <w:drawing>
                <wp:inline distT="0" distB="0" distL="0" distR="0" wp14:anchorId="3933B7E3" wp14:editId="10225A35">
                  <wp:extent cx="2226035" cy="111728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035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6E7E8"/>
          </w:tcPr>
          <w:p w14:paraId="6265CA98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E6E7E8"/>
          </w:tcPr>
          <w:p w14:paraId="761A0275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833" w:type="dxa"/>
            <w:shd w:val="clear" w:color="auto" w:fill="E6E7E8"/>
          </w:tcPr>
          <w:p w14:paraId="5EDD2927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37D32D24" w14:textId="77777777" w:rsidTr="00E25D1E">
        <w:trPr>
          <w:trHeight w:val="350"/>
        </w:trPr>
        <w:tc>
          <w:tcPr>
            <w:tcW w:w="5681" w:type="dxa"/>
          </w:tcPr>
          <w:p w14:paraId="16134104" w14:textId="77777777" w:rsidR="00377011" w:rsidRDefault="00E25D1E">
            <w:pPr>
              <w:pStyle w:val="TableParagraph"/>
              <w:spacing w:before="66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Drafting and Interpreting </w:t>
            </w:r>
            <w:r w:rsidR="002915C3">
              <w:rPr>
                <w:color w:val="211F1F"/>
                <w:sz w:val="18"/>
              </w:rPr>
              <w:t>Financial</w:t>
            </w:r>
            <w:r>
              <w:rPr>
                <w:color w:val="211F1F"/>
                <w:sz w:val="18"/>
              </w:rPr>
              <w:t xml:space="preserve"> Statements</w:t>
            </w:r>
          </w:p>
        </w:tc>
        <w:tc>
          <w:tcPr>
            <w:tcW w:w="1701" w:type="dxa"/>
          </w:tcPr>
          <w:p w14:paraId="7BB1EFC5" w14:textId="77777777" w:rsidR="00377011" w:rsidRPr="00227FEE" w:rsidRDefault="00AF44C9" w:rsidP="00AF44C9">
            <w:pPr>
              <w:pStyle w:val="TableParagraph"/>
              <w:spacing w:before="66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9781911198703</w:t>
            </w:r>
          </w:p>
        </w:tc>
        <w:tc>
          <w:tcPr>
            <w:tcW w:w="1701" w:type="dxa"/>
          </w:tcPr>
          <w:p w14:paraId="7448570B" w14:textId="77777777" w:rsidR="00377011" w:rsidRPr="00227FEE" w:rsidRDefault="00AF44C9" w:rsidP="00AF44C9">
            <w:pPr>
              <w:pStyle w:val="TableParagraph"/>
              <w:spacing w:before="66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9781911198710</w:t>
            </w:r>
          </w:p>
        </w:tc>
        <w:tc>
          <w:tcPr>
            <w:tcW w:w="1833" w:type="dxa"/>
            <w:shd w:val="clear" w:color="auto" w:fill="E6E7E8"/>
          </w:tcPr>
          <w:p w14:paraId="16403237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30C1FA3F" w14:textId="77777777" w:rsidTr="00E25D1E">
        <w:trPr>
          <w:trHeight w:val="354"/>
        </w:trPr>
        <w:tc>
          <w:tcPr>
            <w:tcW w:w="5681" w:type="dxa"/>
          </w:tcPr>
          <w:p w14:paraId="3B778AA8" w14:textId="77777777" w:rsidR="00377011" w:rsidRDefault="00E25D1E" w:rsidP="00E25D1E">
            <w:pPr>
              <w:pStyle w:val="TableParagraph"/>
              <w:spacing w:before="68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Applied </w:t>
            </w:r>
            <w:r w:rsidR="002915C3">
              <w:rPr>
                <w:color w:val="211F1F"/>
                <w:sz w:val="18"/>
              </w:rPr>
              <w:t>Management Accounting</w:t>
            </w:r>
          </w:p>
        </w:tc>
        <w:tc>
          <w:tcPr>
            <w:tcW w:w="1701" w:type="dxa"/>
          </w:tcPr>
          <w:p w14:paraId="740F1AEE" w14:textId="77777777" w:rsidR="00377011" w:rsidRPr="00227FEE" w:rsidRDefault="00AF44C9" w:rsidP="00AF44C9">
            <w:pPr>
              <w:pStyle w:val="TableParagraph"/>
              <w:spacing w:before="68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9781911198680</w:t>
            </w:r>
          </w:p>
        </w:tc>
        <w:tc>
          <w:tcPr>
            <w:tcW w:w="1701" w:type="dxa"/>
          </w:tcPr>
          <w:p w14:paraId="02891CBE" w14:textId="77777777" w:rsidR="00377011" w:rsidRPr="00227FEE" w:rsidRDefault="00AF44C9" w:rsidP="00AF44C9">
            <w:pPr>
              <w:pStyle w:val="TableParagraph"/>
              <w:spacing w:before="68"/>
              <w:ind w:left="227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9781911198697</w:t>
            </w:r>
          </w:p>
        </w:tc>
        <w:tc>
          <w:tcPr>
            <w:tcW w:w="1833" w:type="dxa"/>
            <w:shd w:val="clear" w:color="auto" w:fill="E6E7E8"/>
          </w:tcPr>
          <w:p w14:paraId="6120574C" w14:textId="77777777" w:rsidR="00377011" w:rsidRPr="00227FEE" w:rsidRDefault="00377011" w:rsidP="00E25D1E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  <w:tr w:rsidR="00377011" w14:paraId="2BF9F08F" w14:textId="77777777" w:rsidTr="00E25D1E">
        <w:trPr>
          <w:trHeight w:val="350"/>
        </w:trPr>
        <w:tc>
          <w:tcPr>
            <w:tcW w:w="5681" w:type="dxa"/>
          </w:tcPr>
          <w:p w14:paraId="1CAA0221" w14:textId="77777777" w:rsidR="00377011" w:rsidRDefault="00E25D1E">
            <w:pPr>
              <w:pStyle w:val="TableParagraph"/>
              <w:spacing w:before="49"/>
              <w:ind w:left="86"/>
              <w:rPr>
                <w:sz w:val="18"/>
              </w:rPr>
            </w:pPr>
            <w:r>
              <w:rPr>
                <w:color w:val="211F1F"/>
                <w:sz w:val="18"/>
              </w:rPr>
              <w:t xml:space="preserve">Internal </w:t>
            </w:r>
            <w:r w:rsidR="002915C3">
              <w:rPr>
                <w:color w:val="211F1F"/>
                <w:sz w:val="18"/>
              </w:rPr>
              <w:t>Accounting Systems and Controls</w:t>
            </w:r>
          </w:p>
        </w:tc>
        <w:tc>
          <w:tcPr>
            <w:tcW w:w="1701" w:type="dxa"/>
          </w:tcPr>
          <w:p w14:paraId="41206B27" w14:textId="77777777" w:rsidR="00377011" w:rsidRPr="00227FEE" w:rsidRDefault="00AF44C9" w:rsidP="00AF44C9">
            <w:pPr>
              <w:pStyle w:val="TableParagraph"/>
              <w:spacing w:before="49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9781911198727</w:t>
            </w:r>
          </w:p>
        </w:tc>
        <w:tc>
          <w:tcPr>
            <w:tcW w:w="1701" w:type="dxa"/>
          </w:tcPr>
          <w:p w14:paraId="13BB95BB" w14:textId="77777777" w:rsidR="00377011" w:rsidRPr="00227FEE" w:rsidRDefault="00AF44C9" w:rsidP="00AF44C9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  <w:szCs w:val="12"/>
              </w:rPr>
              <w:t>9781911198734</w:t>
            </w:r>
          </w:p>
        </w:tc>
        <w:tc>
          <w:tcPr>
            <w:tcW w:w="1833" w:type="dxa"/>
            <w:shd w:val="clear" w:color="auto" w:fill="E6E7E8"/>
          </w:tcPr>
          <w:p w14:paraId="1E6BE341" w14:textId="77777777" w:rsidR="00377011" w:rsidRPr="00227FEE" w:rsidRDefault="0037701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D16F53" w14:paraId="25EE3EBA" w14:textId="77777777" w:rsidTr="00E25D1E">
        <w:trPr>
          <w:trHeight w:val="350"/>
        </w:trPr>
        <w:tc>
          <w:tcPr>
            <w:tcW w:w="5681" w:type="dxa"/>
          </w:tcPr>
          <w:p w14:paraId="2E8E5D6A" w14:textId="307D3C5F" w:rsidR="00D16F53" w:rsidRPr="00F21698" w:rsidRDefault="00D16F53" w:rsidP="00D16F53">
            <w:pPr>
              <w:pStyle w:val="TableParagraph"/>
              <w:spacing w:before="73"/>
              <w:ind w:left="88"/>
              <w:rPr>
                <w:sz w:val="18"/>
              </w:rPr>
            </w:pPr>
            <w:r w:rsidRPr="00F21698">
              <w:rPr>
                <w:sz w:val="18"/>
              </w:rPr>
              <w:t>Personal Tax (Finance Act 202</w:t>
            </w:r>
            <w:r>
              <w:rPr>
                <w:sz w:val="18"/>
              </w:rPr>
              <w:t>4</w:t>
            </w:r>
            <w:r w:rsidRPr="00F21698">
              <w:rPr>
                <w:sz w:val="18"/>
              </w:rPr>
              <w:t>)</w:t>
            </w:r>
            <w:r>
              <w:rPr>
                <w:sz w:val="18"/>
              </w:rPr>
              <w:t xml:space="preserve"> for exams in 2025</w:t>
            </w:r>
          </w:p>
        </w:tc>
        <w:tc>
          <w:tcPr>
            <w:tcW w:w="1701" w:type="dxa"/>
          </w:tcPr>
          <w:p w14:paraId="26A27F94" w14:textId="1AC8B167" w:rsidR="00D16F53" w:rsidRPr="00F21698" w:rsidRDefault="00D16F53" w:rsidP="00D16F53">
            <w:pPr>
              <w:pStyle w:val="TableParagraph"/>
              <w:spacing w:before="73"/>
              <w:ind w:left="290" w:right="28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9781911681120</w:t>
            </w:r>
          </w:p>
        </w:tc>
        <w:tc>
          <w:tcPr>
            <w:tcW w:w="1701" w:type="dxa"/>
          </w:tcPr>
          <w:p w14:paraId="430522F6" w14:textId="204A766A" w:rsidR="00D16F53" w:rsidRPr="00F21698" w:rsidRDefault="00D16F53" w:rsidP="00D16F53">
            <w:pPr>
              <w:pStyle w:val="TableParagraph"/>
              <w:spacing w:before="73"/>
              <w:ind w:left="265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9781911681137</w:t>
            </w:r>
          </w:p>
        </w:tc>
        <w:tc>
          <w:tcPr>
            <w:tcW w:w="1833" w:type="dxa"/>
            <w:shd w:val="clear" w:color="auto" w:fill="E6E7E8"/>
          </w:tcPr>
          <w:p w14:paraId="371B1B2C" w14:textId="77777777" w:rsidR="00D16F53" w:rsidRPr="00F21698" w:rsidRDefault="00D16F53" w:rsidP="00D16F53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4C68A9" w14:paraId="29C39AF7" w14:textId="77777777" w:rsidTr="00E25D1E">
        <w:trPr>
          <w:trHeight w:val="350"/>
        </w:trPr>
        <w:tc>
          <w:tcPr>
            <w:tcW w:w="5681" w:type="dxa"/>
          </w:tcPr>
          <w:p w14:paraId="3FE933F2" w14:textId="7785C8E1" w:rsidR="004C68A9" w:rsidRPr="00F21698" w:rsidRDefault="00871B1E" w:rsidP="004C68A9">
            <w:pPr>
              <w:pStyle w:val="TableParagraph"/>
              <w:spacing w:before="73"/>
              <w:ind w:left="88"/>
              <w:rPr>
                <w:sz w:val="18"/>
              </w:rPr>
            </w:pPr>
            <w:r w:rsidRPr="00F21698">
              <w:rPr>
                <w:sz w:val="18"/>
              </w:rPr>
              <w:t xml:space="preserve">Personal Tax (Finance Act </w:t>
            </w:r>
            <w:r w:rsidR="00F21698" w:rsidRPr="00F21698">
              <w:rPr>
                <w:sz w:val="18"/>
              </w:rPr>
              <w:t>202</w:t>
            </w:r>
            <w:r w:rsidR="00D16F53">
              <w:rPr>
                <w:sz w:val="18"/>
              </w:rPr>
              <w:t>5</w:t>
            </w:r>
            <w:r w:rsidRPr="00F21698">
              <w:rPr>
                <w:sz w:val="18"/>
              </w:rPr>
              <w:t>)</w:t>
            </w:r>
            <w:r w:rsidR="00D16F53">
              <w:rPr>
                <w:sz w:val="18"/>
              </w:rPr>
              <w:t xml:space="preserve"> for exams in 2026</w:t>
            </w:r>
          </w:p>
        </w:tc>
        <w:tc>
          <w:tcPr>
            <w:tcW w:w="1701" w:type="dxa"/>
          </w:tcPr>
          <w:p w14:paraId="707AA49A" w14:textId="6F3D2EA1" w:rsidR="004C68A9" w:rsidRPr="00F21698" w:rsidRDefault="00F21698" w:rsidP="004C68A9">
            <w:pPr>
              <w:pStyle w:val="TableParagraph"/>
              <w:spacing w:before="73"/>
              <w:ind w:left="290" w:right="28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</w:t>
            </w:r>
            <w:r w:rsidR="00D16F53">
              <w:rPr>
                <w:sz w:val="12"/>
                <w:szCs w:val="12"/>
              </w:rPr>
              <w:t>205</w:t>
            </w:r>
          </w:p>
        </w:tc>
        <w:tc>
          <w:tcPr>
            <w:tcW w:w="1701" w:type="dxa"/>
          </w:tcPr>
          <w:p w14:paraId="2C09920C" w14:textId="50082483" w:rsidR="004C68A9" w:rsidRPr="00F21698" w:rsidRDefault="00F21698" w:rsidP="004C68A9">
            <w:pPr>
              <w:pStyle w:val="TableParagraph"/>
              <w:spacing w:before="73"/>
              <w:ind w:left="265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</w:t>
            </w:r>
            <w:r w:rsidR="00D16F53">
              <w:rPr>
                <w:sz w:val="12"/>
                <w:szCs w:val="12"/>
              </w:rPr>
              <w:t>212</w:t>
            </w:r>
          </w:p>
        </w:tc>
        <w:tc>
          <w:tcPr>
            <w:tcW w:w="1833" w:type="dxa"/>
            <w:shd w:val="clear" w:color="auto" w:fill="E6E7E8"/>
          </w:tcPr>
          <w:p w14:paraId="063491A2" w14:textId="77777777" w:rsidR="004C68A9" w:rsidRPr="00F21698" w:rsidRDefault="004C68A9" w:rsidP="004C68A9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D16F53" w14:paraId="1B914E15" w14:textId="77777777" w:rsidTr="00E25D1E">
        <w:trPr>
          <w:trHeight w:val="350"/>
        </w:trPr>
        <w:tc>
          <w:tcPr>
            <w:tcW w:w="5681" w:type="dxa"/>
          </w:tcPr>
          <w:p w14:paraId="501CC887" w14:textId="0E9ECFFC" w:rsidR="00D16F53" w:rsidRPr="00F21698" w:rsidRDefault="00D16F53" w:rsidP="00D16F53">
            <w:pPr>
              <w:pStyle w:val="TableParagraph"/>
              <w:spacing w:before="83"/>
              <w:ind w:left="88"/>
              <w:rPr>
                <w:sz w:val="18"/>
              </w:rPr>
            </w:pPr>
            <w:r w:rsidRPr="00F21698">
              <w:rPr>
                <w:sz w:val="18"/>
              </w:rPr>
              <w:t>Business Tax (Finance Act 202</w:t>
            </w:r>
            <w:r>
              <w:rPr>
                <w:sz w:val="18"/>
              </w:rPr>
              <w:t>4</w:t>
            </w:r>
            <w:r w:rsidRPr="00F21698">
              <w:rPr>
                <w:sz w:val="18"/>
              </w:rPr>
              <w:t xml:space="preserve">) </w:t>
            </w:r>
            <w:r>
              <w:rPr>
                <w:sz w:val="18"/>
              </w:rPr>
              <w:t>for exams in 2025</w:t>
            </w:r>
          </w:p>
        </w:tc>
        <w:tc>
          <w:tcPr>
            <w:tcW w:w="1701" w:type="dxa"/>
          </w:tcPr>
          <w:p w14:paraId="7B45B1DD" w14:textId="5F52669A" w:rsidR="00D16F53" w:rsidRPr="00F21698" w:rsidRDefault="00D16F53" w:rsidP="00D16F53">
            <w:pPr>
              <w:pStyle w:val="TableParagraph"/>
              <w:spacing w:before="83"/>
              <w:ind w:left="290" w:right="28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9781911681144</w:t>
            </w:r>
          </w:p>
        </w:tc>
        <w:tc>
          <w:tcPr>
            <w:tcW w:w="1701" w:type="dxa"/>
          </w:tcPr>
          <w:p w14:paraId="3BC56EC9" w14:textId="77370DC4" w:rsidR="00D16F53" w:rsidRPr="00F21698" w:rsidRDefault="00D16F53" w:rsidP="00D16F53">
            <w:pPr>
              <w:pStyle w:val="TableParagraph"/>
              <w:spacing w:before="83"/>
              <w:ind w:left="265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9781911681151</w:t>
            </w:r>
          </w:p>
        </w:tc>
        <w:tc>
          <w:tcPr>
            <w:tcW w:w="1833" w:type="dxa"/>
            <w:shd w:val="clear" w:color="auto" w:fill="E6E7E8"/>
          </w:tcPr>
          <w:p w14:paraId="2037E678" w14:textId="77777777" w:rsidR="00D16F53" w:rsidRPr="00F21698" w:rsidRDefault="00D16F53" w:rsidP="00D16F53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D16F53" w14:paraId="52940A94" w14:textId="77777777" w:rsidTr="00E25D1E">
        <w:trPr>
          <w:trHeight w:val="350"/>
        </w:trPr>
        <w:tc>
          <w:tcPr>
            <w:tcW w:w="5681" w:type="dxa"/>
          </w:tcPr>
          <w:p w14:paraId="306D2FDB" w14:textId="2498A280" w:rsidR="00D16F53" w:rsidRPr="00F21698" w:rsidRDefault="00D16F53" w:rsidP="00D16F53">
            <w:pPr>
              <w:pStyle w:val="TableParagraph"/>
              <w:spacing w:before="83"/>
              <w:ind w:left="88"/>
              <w:rPr>
                <w:sz w:val="18"/>
              </w:rPr>
            </w:pPr>
            <w:r w:rsidRPr="00F21698">
              <w:rPr>
                <w:sz w:val="18"/>
              </w:rPr>
              <w:t xml:space="preserve">Business Tax (Finance Act </w:t>
            </w:r>
            <w:r>
              <w:rPr>
                <w:sz w:val="18"/>
              </w:rPr>
              <w:t>2025</w:t>
            </w:r>
            <w:r w:rsidRPr="00F21698">
              <w:rPr>
                <w:sz w:val="18"/>
              </w:rPr>
              <w:t>)</w:t>
            </w:r>
            <w:r>
              <w:rPr>
                <w:sz w:val="18"/>
              </w:rPr>
              <w:t xml:space="preserve"> for exams in 2026</w:t>
            </w:r>
          </w:p>
        </w:tc>
        <w:tc>
          <w:tcPr>
            <w:tcW w:w="1701" w:type="dxa"/>
          </w:tcPr>
          <w:p w14:paraId="67D1AF2F" w14:textId="5DB65B94" w:rsidR="00D16F53" w:rsidRPr="00F21698" w:rsidRDefault="00D16F53" w:rsidP="00D16F53">
            <w:pPr>
              <w:pStyle w:val="TableParagraph"/>
              <w:spacing w:before="83"/>
              <w:ind w:left="290" w:right="28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</w:t>
            </w:r>
            <w:r>
              <w:rPr>
                <w:sz w:val="12"/>
                <w:szCs w:val="12"/>
              </w:rPr>
              <w:t>229</w:t>
            </w:r>
          </w:p>
        </w:tc>
        <w:tc>
          <w:tcPr>
            <w:tcW w:w="1701" w:type="dxa"/>
          </w:tcPr>
          <w:p w14:paraId="723A9AFA" w14:textId="14AA49DC" w:rsidR="00D16F53" w:rsidRPr="00F21698" w:rsidRDefault="00D16F53" w:rsidP="00D16F53">
            <w:pPr>
              <w:pStyle w:val="TableParagraph"/>
              <w:spacing w:before="83"/>
              <w:ind w:left="265" w:right="26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9781911681</w:t>
            </w:r>
            <w:r>
              <w:rPr>
                <w:sz w:val="12"/>
                <w:szCs w:val="12"/>
              </w:rPr>
              <w:t>236</w:t>
            </w:r>
          </w:p>
        </w:tc>
        <w:tc>
          <w:tcPr>
            <w:tcW w:w="1833" w:type="dxa"/>
            <w:shd w:val="clear" w:color="auto" w:fill="E6E7E8"/>
          </w:tcPr>
          <w:p w14:paraId="4D586128" w14:textId="77777777" w:rsidR="00D16F53" w:rsidRPr="00F21698" w:rsidRDefault="00D16F53" w:rsidP="00D16F53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D16F53" w14:paraId="7C31DF6C" w14:textId="77777777" w:rsidTr="00E25D1E">
        <w:trPr>
          <w:trHeight w:val="350"/>
        </w:trPr>
        <w:tc>
          <w:tcPr>
            <w:tcW w:w="5681" w:type="dxa"/>
          </w:tcPr>
          <w:p w14:paraId="1466C1CF" w14:textId="77777777" w:rsidR="00D16F53" w:rsidRDefault="00D16F53" w:rsidP="00D16F53">
            <w:pPr>
              <w:pStyle w:val="TableParagraph"/>
              <w:spacing w:before="66"/>
              <w:ind w:left="88"/>
              <w:rPr>
                <w:sz w:val="18"/>
              </w:rPr>
            </w:pPr>
            <w:r>
              <w:rPr>
                <w:color w:val="211F1F"/>
                <w:sz w:val="18"/>
              </w:rPr>
              <w:t>Credit and Debt Management</w:t>
            </w:r>
          </w:p>
        </w:tc>
        <w:tc>
          <w:tcPr>
            <w:tcW w:w="1701" w:type="dxa"/>
          </w:tcPr>
          <w:p w14:paraId="4525E735" w14:textId="77777777" w:rsidR="00D16F53" w:rsidRPr="00227FEE" w:rsidRDefault="00D16F53" w:rsidP="00D16F53">
            <w:pPr>
              <w:pStyle w:val="TableParagraph"/>
              <w:spacing w:before="66"/>
              <w:ind w:left="290" w:right="35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9781911198826</w:t>
            </w:r>
          </w:p>
        </w:tc>
        <w:tc>
          <w:tcPr>
            <w:tcW w:w="1701" w:type="dxa"/>
          </w:tcPr>
          <w:p w14:paraId="5A23C142" w14:textId="77777777" w:rsidR="00D16F53" w:rsidRPr="00227FEE" w:rsidRDefault="00D16F53" w:rsidP="00D16F53">
            <w:pPr>
              <w:pStyle w:val="TableParagraph"/>
              <w:spacing w:before="66"/>
              <w:ind w:left="232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9781911198833</w:t>
            </w:r>
          </w:p>
        </w:tc>
        <w:tc>
          <w:tcPr>
            <w:tcW w:w="1833" w:type="dxa"/>
            <w:shd w:val="clear" w:color="auto" w:fill="E6E7E8"/>
          </w:tcPr>
          <w:p w14:paraId="28B9D51F" w14:textId="77777777" w:rsidR="00D16F53" w:rsidRPr="00227FEE" w:rsidRDefault="00D16F53" w:rsidP="00D16F53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D16F53" w14:paraId="5B7B897F" w14:textId="77777777" w:rsidTr="00E25D1E">
        <w:trPr>
          <w:trHeight w:val="350"/>
        </w:trPr>
        <w:tc>
          <w:tcPr>
            <w:tcW w:w="5681" w:type="dxa"/>
          </w:tcPr>
          <w:p w14:paraId="20553849" w14:textId="77777777" w:rsidR="00D16F53" w:rsidRDefault="00D16F53" w:rsidP="00D16F53">
            <w:pPr>
              <w:pStyle w:val="TableParagraph"/>
              <w:spacing w:before="49"/>
              <w:ind w:left="88"/>
              <w:rPr>
                <w:sz w:val="18"/>
              </w:rPr>
            </w:pPr>
            <w:r>
              <w:rPr>
                <w:color w:val="211F1F"/>
                <w:sz w:val="18"/>
              </w:rPr>
              <w:t>Cash and Financial Management</w:t>
            </w:r>
          </w:p>
        </w:tc>
        <w:tc>
          <w:tcPr>
            <w:tcW w:w="1701" w:type="dxa"/>
          </w:tcPr>
          <w:p w14:paraId="005CFA5A" w14:textId="77777777" w:rsidR="00D16F53" w:rsidRPr="00227FEE" w:rsidRDefault="00D16F53" w:rsidP="00D16F53">
            <w:pPr>
              <w:pStyle w:val="TableParagraph"/>
              <w:spacing w:before="49"/>
              <w:ind w:left="290" w:right="3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9781911198802</w:t>
            </w:r>
          </w:p>
        </w:tc>
        <w:tc>
          <w:tcPr>
            <w:tcW w:w="1701" w:type="dxa"/>
          </w:tcPr>
          <w:p w14:paraId="09FCFA28" w14:textId="77777777" w:rsidR="00D16F53" w:rsidRPr="00227FEE" w:rsidRDefault="00D16F53" w:rsidP="00D16F53">
            <w:pPr>
              <w:pStyle w:val="TableParagraph"/>
              <w:spacing w:before="49"/>
              <w:ind w:left="232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9781911198819</w:t>
            </w:r>
          </w:p>
        </w:tc>
        <w:tc>
          <w:tcPr>
            <w:tcW w:w="1833" w:type="dxa"/>
            <w:shd w:val="clear" w:color="auto" w:fill="E6E7E8"/>
          </w:tcPr>
          <w:p w14:paraId="4915917F" w14:textId="77777777" w:rsidR="00D16F53" w:rsidRPr="00227FEE" w:rsidRDefault="00D16F53" w:rsidP="00D16F53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D16F53" w14:paraId="02FB9D07" w14:textId="77777777" w:rsidTr="00E25D1E">
        <w:trPr>
          <w:trHeight w:val="357"/>
        </w:trPr>
        <w:tc>
          <w:tcPr>
            <w:tcW w:w="5681" w:type="dxa"/>
          </w:tcPr>
          <w:p w14:paraId="2D56ABEC" w14:textId="77777777" w:rsidR="00D16F53" w:rsidRDefault="00D16F53" w:rsidP="00D16F53">
            <w:pPr>
              <w:pStyle w:val="TableParagraph"/>
              <w:spacing w:before="49"/>
              <w:ind w:left="88"/>
              <w:rPr>
                <w:sz w:val="18"/>
              </w:rPr>
            </w:pPr>
            <w:r>
              <w:rPr>
                <w:color w:val="211F1F"/>
                <w:sz w:val="18"/>
              </w:rPr>
              <w:t>Audit and Assurance</w:t>
            </w:r>
          </w:p>
        </w:tc>
        <w:tc>
          <w:tcPr>
            <w:tcW w:w="1701" w:type="dxa"/>
          </w:tcPr>
          <w:p w14:paraId="710E4DF4" w14:textId="77777777" w:rsidR="00D16F53" w:rsidRPr="00227FEE" w:rsidRDefault="00D16F53" w:rsidP="00D16F53">
            <w:pPr>
              <w:pStyle w:val="TableParagraph"/>
              <w:spacing w:before="49"/>
              <w:ind w:left="290" w:right="34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9781911198789</w:t>
            </w:r>
          </w:p>
        </w:tc>
        <w:tc>
          <w:tcPr>
            <w:tcW w:w="1701" w:type="dxa"/>
          </w:tcPr>
          <w:p w14:paraId="4CD185F2" w14:textId="77777777" w:rsidR="00D16F53" w:rsidRPr="00227FEE" w:rsidRDefault="00D16F53" w:rsidP="00D16F53">
            <w:pPr>
              <w:pStyle w:val="TableParagraph"/>
              <w:spacing w:before="49"/>
              <w:ind w:left="232" w:right="3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9781911198796</w:t>
            </w:r>
          </w:p>
        </w:tc>
        <w:tc>
          <w:tcPr>
            <w:tcW w:w="1833" w:type="dxa"/>
            <w:shd w:val="clear" w:color="auto" w:fill="E6E7E8"/>
          </w:tcPr>
          <w:p w14:paraId="1D0C7BF1" w14:textId="77777777" w:rsidR="00D16F53" w:rsidRPr="00227FEE" w:rsidRDefault="00D16F53" w:rsidP="00D16F53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</w:tbl>
    <w:p w14:paraId="09C3CC2B" w14:textId="77777777" w:rsidR="002915C3" w:rsidRDefault="00B44626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503304920" behindDoc="1" locked="0" layoutInCell="1" allowOverlap="1" wp14:anchorId="10EB5576" wp14:editId="2F3A37CE">
                <wp:simplePos x="0" y="0"/>
                <wp:positionH relativeFrom="page">
                  <wp:posOffset>660400</wp:posOffset>
                </wp:positionH>
                <wp:positionV relativeFrom="page">
                  <wp:posOffset>9326880</wp:posOffset>
                </wp:positionV>
                <wp:extent cx="2183765" cy="134620"/>
                <wp:effectExtent l="3175" t="1905" r="381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7B1CF" w14:textId="77777777" w:rsidR="00377011" w:rsidRDefault="00377011">
                            <w:pPr>
                              <w:spacing w:line="212" w:lineRule="exact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2pt;margin-top:734.4pt;width:171.95pt;height:10.6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JbrgIAAKs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" filled="f" stroked="f">
                <v:textbox inset="0,0,0,0">
                  <w:txbxContent>
                    <w:p w:rsidR="00377011" w:rsidRDefault="00377011">
                      <w:pPr>
                        <w:spacing w:line="212" w:lineRule="exact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915C3">
      <w:type w:val="continuous"/>
      <w:pgSz w:w="11930" w:h="16860"/>
      <w:pgMar w:top="380" w:right="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11"/>
    <w:rsid w:val="000201CE"/>
    <w:rsid w:val="000A2BD3"/>
    <w:rsid w:val="00227FEE"/>
    <w:rsid w:val="0026036D"/>
    <w:rsid w:val="002915C3"/>
    <w:rsid w:val="00377011"/>
    <w:rsid w:val="003775E6"/>
    <w:rsid w:val="003B1339"/>
    <w:rsid w:val="0040790A"/>
    <w:rsid w:val="004C68A9"/>
    <w:rsid w:val="00531995"/>
    <w:rsid w:val="005413AA"/>
    <w:rsid w:val="0073601F"/>
    <w:rsid w:val="00871B1E"/>
    <w:rsid w:val="00AF44C9"/>
    <w:rsid w:val="00B44626"/>
    <w:rsid w:val="00C247F2"/>
    <w:rsid w:val="00D0095A"/>
    <w:rsid w:val="00D16F53"/>
    <w:rsid w:val="00D91DD9"/>
    <w:rsid w:val="00E10C1A"/>
    <w:rsid w:val="00E25D1E"/>
    <w:rsid w:val="00E34323"/>
    <w:rsid w:val="00EC486B"/>
    <w:rsid w:val="00F21698"/>
    <w:rsid w:val="00F41FD9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6400"/>
  <w15:docId w15:val="{1830E118-61FB-4EB2-A5D1-42757488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5"/>
      <w:ind w:left="1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1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30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s@osbornebooks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bornebooksshop.co.uk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student delivery</vt:lpstr>
    </vt:vector>
  </TitlesOfParts>
  <Company>Kaplan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student delivery</dc:title>
  <dc:creator>Katy Mcgrath</dc:creator>
  <cp:lastModifiedBy>Abbey Connolly</cp:lastModifiedBy>
  <cp:revision>2</cp:revision>
  <dcterms:created xsi:type="dcterms:W3CDTF">2025-09-01T13:10:00Z</dcterms:created>
  <dcterms:modified xsi:type="dcterms:W3CDTF">2025-09-01T13:10:00Z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2019-06-26T00:00:00Z</vt:filetime>
  </property>
</Properties>
</file>